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9" w:rsidRDefault="00587C8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01FDA">
        <w:rPr>
          <w:rFonts w:ascii="Verdana" w:hAnsi="Verdana"/>
          <w:b/>
          <w:sz w:val="20"/>
          <w:szCs w:val="20"/>
          <w:u w:val="single"/>
        </w:rPr>
        <w:t>За вас работодатели</w:t>
      </w:r>
    </w:p>
    <w:p w:rsidR="00401AB5" w:rsidRPr="00701FDA" w:rsidRDefault="00401AB5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587C89" w:rsidRPr="00701FDA" w:rsidRDefault="00587C89">
      <w:pPr>
        <w:jc w:val="center"/>
        <w:rPr>
          <w:rFonts w:ascii="Verdana" w:hAnsi="Verdana"/>
          <w:b/>
          <w:sz w:val="20"/>
          <w:szCs w:val="20"/>
        </w:rPr>
      </w:pPr>
    </w:p>
    <w:p w:rsidR="00587C89" w:rsidRDefault="00587C89" w:rsidP="004C7756">
      <w:pPr>
        <w:spacing w:after="120"/>
        <w:ind w:firstLine="540"/>
        <w:jc w:val="both"/>
        <w:rPr>
          <w:rFonts w:ascii="Verdana" w:hAnsi="Verdana"/>
          <w:sz w:val="20"/>
          <w:szCs w:val="20"/>
        </w:rPr>
      </w:pPr>
      <w:r w:rsidRPr="00401AB5">
        <w:rPr>
          <w:rFonts w:ascii="Verdana" w:hAnsi="Verdana"/>
          <w:b/>
          <w:kern w:val="36"/>
          <w:sz w:val="20"/>
          <w:szCs w:val="20"/>
        </w:rPr>
        <w:t xml:space="preserve">Дирекция “Бюро по труда”- </w:t>
      </w:r>
      <w:r w:rsidR="00965840">
        <w:rPr>
          <w:rFonts w:ascii="Verdana" w:hAnsi="Verdana"/>
          <w:b/>
          <w:kern w:val="36"/>
          <w:sz w:val="20"/>
          <w:szCs w:val="20"/>
        </w:rPr>
        <w:t>Монтана</w:t>
      </w:r>
      <w:r w:rsidRPr="00056F3B">
        <w:rPr>
          <w:rFonts w:ascii="Verdana" w:hAnsi="Verdana"/>
          <w:b/>
          <w:kern w:val="36"/>
          <w:sz w:val="20"/>
          <w:szCs w:val="20"/>
        </w:rPr>
        <w:t xml:space="preserve"> </w:t>
      </w:r>
      <w:r w:rsidRPr="00056F3B">
        <w:rPr>
          <w:rFonts w:ascii="Verdana" w:hAnsi="Verdana"/>
          <w:sz w:val="20"/>
          <w:szCs w:val="20"/>
        </w:rPr>
        <w:t xml:space="preserve">уведомява работодателите от общините </w:t>
      </w:r>
      <w:r w:rsidR="00965840">
        <w:rPr>
          <w:rFonts w:ascii="Verdana" w:hAnsi="Verdana"/>
          <w:sz w:val="20"/>
          <w:szCs w:val="20"/>
        </w:rPr>
        <w:t>Монтана, Бойчиновци, Якимово, Чипровци и Георги Дамяново</w:t>
      </w:r>
      <w:r w:rsidRPr="00056F3B">
        <w:rPr>
          <w:rFonts w:ascii="Verdana" w:hAnsi="Verdana"/>
          <w:sz w:val="20"/>
          <w:szCs w:val="20"/>
        </w:rPr>
        <w:t xml:space="preserve">, че разполага с финансови средства за сключване на договори за ползване на програми и насърчителни мерки за заетост и обучение по Закона за насърчаване на заетостта (ЗНЗ) през </w:t>
      </w:r>
      <w:r w:rsidR="005270F2">
        <w:rPr>
          <w:rFonts w:ascii="Verdana" w:hAnsi="Verdana"/>
          <w:sz w:val="20"/>
          <w:szCs w:val="20"/>
        </w:rPr>
        <w:t>февруари</w:t>
      </w:r>
      <w:r w:rsidRPr="00056F3B">
        <w:rPr>
          <w:rFonts w:ascii="Verdana" w:hAnsi="Verdana"/>
          <w:sz w:val="20"/>
          <w:szCs w:val="20"/>
        </w:rPr>
        <w:t xml:space="preserve"> 20</w:t>
      </w:r>
      <w:r w:rsidR="007267A9">
        <w:rPr>
          <w:rFonts w:ascii="Verdana" w:hAnsi="Verdana"/>
          <w:sz w:val="20"/>
          <w:szCs w:val="20"/>
        </w:rPr>
        <w:t>20</w:t>
      </w:r>
      <w:r w:rsidRPr="00056F3B">
        <w:rPr>
          <w:rFonts w:ascii="Verdana" w:hAnsi="Verdana"/>
          <w:sz w:val="20"/>
          <w:szCs w:val="20"/>
        </w:rPr>
        <w:t xml:space="preserve"> г., както следва:</w:t>
      </w:r>
    </w:p>
    <w:p w:rsidR="00401AB5" w:rsidRPr="00056F3B" w:rsidRDefault="00401AB5" w:rsidP="004C7756">
      <w:pPr>
        <w:spacing w:after="120"/>
        <w:ind w:firstLine="540"/>
        <w:jc w:val="both"/>
        <w:rPr>
          <w:rFonts w:ascii="Verdana" w:hAnsi="Verdana"/>
          <w:sz w:val="20"/>
          <w:szCs w:val="20"/>
          <w:lang w:val="ru-RU"/>
        </w:rPr>
      </w:pPr>
    </w:p>
    <w:p w:rsidR="00587C89" w:rsidRPr="000C71CF" w:rsidRDefault="00587C89" w:rsidP="004D6A07">
      <w:pPr>
        <w:tabs>
          <w:tab w:val="left" w:pos="709"/>
        </w:tabs>
        <w:spacing w:after="120"/>
        <w:ind w:firstLine="567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 w:cs="Arial"/>
          <w:b/>
          <w:sz w:val="20"/>
          <w:szCs w:val="20"/>
        </w:rPr>
        <w:t>Мерки за насърчаване на работодателите</w:t>
      </w:r>
      <w:r w:rsidR="004D6A07">
        <w:rPr>
          <w:rFonts w:ascii="Verdana" w:hAnsi="Verdana" w:cs="Arial"/>
          <w:b/>
          <w:sz w:val="20"/>
          <w:szCs w:val="20"/>
        </w:rPr>
        <w:t xml:space="preserve"> </w:t>
      </w:r>
      <w:r w:rsidR="004D6A07" w:rsidRPr="000C71CF">
        <w:rPr>
          <w:rFonts w:ascii="Verdana" w:hAnsi="Verdana" w:cs="Arial"/>
          <w:b/>
          <w:sz w:val="20"/>
          <w:szCs w:val="20"/>
        </w:rPr>
        <w:t>(в съответствие с чл. 50, ал. 3 от ППЗНЗ)</w:t>
      </w:r>
      <w:r w:rsidRPr="000C71CF">
        <w:rPr>
          <w:rFonts w:ascii="Verdana" w:hAnsi="Verdana" w:cs="Arial"/>
          <w:b/>
          <w:sz w:val="20"/>
          <w:szCs w:val="20"/>
        </w:rPr>
        <w:t>, които разкриват работни места и наемат:</w:t>
      </w:r>
    </w:p>
    <w:p w:rsidR="00587C89" w:rsidRPr="000C71CF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C71CF">
        <w:rPr>
          <w:rFonts w:ascii="Verdana" w:hAnsi="Verdana"/>
          <w:sz w:val="20"/>
          <w:szCs w:val="20"/>
        </w:rPr>
        <w:t>безработни лица на първите 5 работни места разкрити от работодатели-микропредприятия (чл.50 от ЗНЗ)</w:t>
      </w:r>
      <w:r w:rsidRPr="000C71CF">
        <w:rPr>
          <w:rFonts w:ascii="Verdana" w:hAnsi="Verdana"/>
          <w:sz w:val="20"/>
          <w:szCs w:val="20"/>
          <w:lang w:val="ru-RU"/>
        </w:rPr>
        <w:t xml:space="preserve"> - </w:t>
      </w:r>
      <w:r w:rsidRPr="000C71CF">
        <w:rPr>
          <w:rFonts w:ascii="Verdana" w:hAnsi="Verdana"/>
          <w:sz w:val="20"/>
          <w:szCs w:val="20"/>
        </w:rPr>
        <w:t xml:space="preserve">свободни средства </w:t>
      </w:r>
      <w:r w:rsidR="00965840" w:rsidRPr="000C71CF">
        <w:rPr>
          <w:rFonts w:ascii="Verdana" w:hAnsi="Verdana"/>
          <w:sz w:val="20"/>
          <w:szCs w:val="20"/>
        </w:rPr>
        <w:t>–</w:t>
      </w:r>
      <w:r w:rsidRPr="000C71CF">
        <w:rPr>
          <w:rFonts w:ascii="Verdana" w:hAnsi="Verdana"/>
          <w:sz w:val="20"/>
          <w:szCs w:val="20"/>
        </w:rPr>
        <w:t xml:space="preserve"> </w:t>
      </w:r>
      <w:r w:rsidR="00965840" w:rsidRPr="000C71CF">
        <w:rPr>
          <w:rFonts w:ascii="Verdana" w:hAnsi="Verdana"/>
          <w:b/>
          <w:bCs/>
          <w:sz w:val="20"/>
          <w:szCs w:val="20"/>
        </w:rPr>
        <w:t>11 627</w:t>
      </w:r>
      <w:r w:rsidRPr="000C71CF">
        <w:rPr>
          <w:rFonts w:ascii="Verdana" w:hAnsi="Verdana"/>
          <w:b/>
          <w:bCs/>
          <w:sz w:val="20"/>
          <w:szCs w:val="20"/>
        </w:rPr>
        <w:t xml:space="preserve"> лв</w:t>
      </w:r>
      <w:r w:rsidRPr="000C71CF">
        <w:rPr>
          <w:rFonts w:ascii="Verdana" w:hAnsi="Verdana"/>
          <w:bCs/>
          <w:sz w:val="20"/>
          <w:szCs w:val="20"/>
        </w:rPr>
        <w:t>.;</w:t>
      </w:r>
    </w:p>
    <w:p w:rsidR="00587C89" w:rsidRPr="000C71CF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C71CF">
        <w:rPr>
          <w:rFonts w:ascii="Verdana" w:hAnsi="Verdana"/>
          <w:sz w:val="20"/>
          <w:szCs w:val="20"/>
        </w:rPr>
        <w:t>безработни лица-самотни родители (осиновители) и/или майки (осиновителки) с деца до 5-годишна възраст (чл. 53а от ЗНЗ)</w:t>
      </w:r>
      <w:r w:rsidRPr="000C71CF">
        <w:rPr>
          <w:rFonts w:ascii="Verdana" w:hAnsi="Verdana"/>
          <w:sz w:val="20"/>
          <w:szCs w:val="20"/>
          <w:lang w:val="ru-RU"/>
        </w:rPr>
        <w:t xml:space="preserve"> - </w:t>
      </w:r>
      <w:r w:rsidRPr="000C71CF">
        <w:rPr>
          <w:rFonts w:ascii="Verdana" w:hAnsi="Verdana"/>
          <w:sz w:val="20"/>
          <w:szCs w:val="20"/>
        </w:rPr>
        <w:t xml:space="preserve">свободни средства </w:t>
      </w:r>
      <w:r w:rsidR="00965840" w:rsidRPr="000C71CF">
        <w:rPr>
          <w:rFonts w:ascii="Verdana" w:hAnsi="Verdana"/>
          <w:sz w:val="20"/>
          <w:szCs w:val="20"/>
        </w:rPr>
        <w:t>–</w:t>
      </w:r>
      <w:r w:rsidRPr="000C71CF">
        <w:rPr>
          <w:rFonts w:ascii="Verdana" w:hAnsi="Verdana"/>
          <w:sz w:val="20"/>
          <w:szCs w:val="20"/>
        </w:rPr>
        <w:t xml:space="preserve"> </w:t>
      </w:r>
      <w:r w:rsidR="00965840" w:rsidRPr="000C71CF">
        <w:rPr>
          <w:rFonts w:ascii="Verdana" w:hAnsi="Verdana"/>
          <w:b/>
          <w:bCs/>
          <w:sz w:val="20"/>
          <w:szCs w:val="20"/>
        </w:rPr>
        <w:t>7 675</w:t>
      </w:r>
      <w:r w:rsidRPr="000C71CF">
        <w:rPr>
          <w:rFonts w:ascii="Verdana" w:hAnsi="Verdana"/>
          <w:b/>
          <w:bCs/>
          <w:sz w:val="20"/>
          <w:szCs w:val="20"/>
        </w:rPr>
        <w:t xml:space="preserve"> лв.;</w:t>
      </w:r>
    </w:p>
    <w:p w:rsidR="00587C89" w:rsidRPr="000C71CF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b/>
          <w:sz w:val="20"/>
          <w:szCs w:val="20"/>
        </w:rPr>
      </w:pPr>
      <w:r w:rsidRPr="000C71CF">
        <w:rPr>
          <w:rFonts w:ascii="Verdana" w:hAnsi="Verdana"/>
          <w:sz w:val="20"/>
          <w:szCs w:val="20"/>
        </w:rPr>
        <w:t>продължително безработни лица (чл.55в от ЗНЗ)</w:t>
      </w:r>
      <w:r w:rsidRPr="000C71CF">
        <w:rPr>
          <w:rFonts w:ascii="Verdana" w:hAnsi="Verdana"/>
          <w:sz w:val="20"/>
          <w:szCs w:val="20"/>
          <w:lang w:val="ru-RU"/>
        </w:rPr>
        <w:t xml:space="preserve"> - </w:t>
      </w:r>
      <w:r w:rsidRPr="000C71CF">
        <w:rPr>
          <w:rFonts w:ascii="Verdana" w:hAnsi="Verdana"/>
          <w:sz w:val="20"/>
          <w:szCs w:val="20"/>
        </w:rPr>
        <w:t xml:space="preserve">свободни средства </w:t>
      </w:r>
      <w:r w:rsidR="00965840" w:rsidRPr="000C71CF">
        <w:rPr>
          <w:rFonts w:ascii="Verdana" w:hAnsi="Verdana"/>
          <w:sz w:val="20"/>
          <w:szCs w:val="20"/>
        </w:rPr>
        <w:t>–</w:t>
      </w:r>
      <w:r w:rsidRPr="000C71CF">
        <w:rPr>
          <w:rFonts w:ascii="Verdana" w:hAnsi="Verdana"/>
          <w:sz w:val="20"/>
          <w:szCs w:val="20"/>
        </w:rPr>
        <w:t xml:space="preserve"> </w:t>
      </w:r>
      <w:r w:rsidR="00965840" w:rsidRPr="000C71CF">
        <w:rPr>
          <w:rFonts w:ascii="Verdana" w:hAnsi="Verdana"/>
          <w:b/>
          <w:bCs/>
          <w:sz w:val="20"/>
          <w:szCs w:val="20"/>
        </w:rPr>
        <w:t>14 627</w:t>
      </w:r>
      <w:r w:rsidRPr="000C71CF">
        <w:rPr>
          <w:rFonts w:ascii="Verdana" w:hAnsi="Verdana"/>
          <w:b/>
          <w:bCs/>
          <w:sz w:val="20"/>
          <w:szCs w:val="20"/>
        </w:rPr>
        <w:t xml:space="preserve"> лв.;</w:t>
      </w:r>
    </w:p>
    <w:p w:rsidR="00587C89" w:rsidRPr="000C71CF" w:rsidRDefault="005270F2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C71CF">
        <w:rPr>
          <w:rFonts w:ascii="Verdana" w:hAnsi="Verdana"/>
          <w:sz w:val="20"/>
          <w:szCs w:val="20"/>
        </w:rPr>
        <w:t xml:space="preserve">безработни лица с непрекъснато поддържана регистрация не по-малко от 6 месеца или безработни лица </w:t>
      </w:r>
      <w:r w:rsidR="00587C89" w:rsidRPr="000C71CF">
        <w:rPr>
          <w:rFonts w:ascii="Verdana" w:hAnsi="Verdana"/>
          <w:sz w:val="20"/>
          <w:szCs w:val="20"/>
        </w:rPr>
        <w:t xml:space="preserve">до 24-годишна възраст, или безработни над 50 години, или безработни лица с основно и по-ниско образование (чл. 51, ал. 1 от ЗНЗ) - свободни средства </w:t>
      </w:r>
      <w:r w:rsidR="00965840" w:rsidRPr="000C71CF">
        <w:rPr>
          <w:rFonts w:ascii="Verdana" w:hAnsi="Verdana"/>
          <w:sz w:val="20"/>
          <w:szCs w:val="20"/>
        </w:rPr>
        <w:t>–</w:t>
      </w:r>
      <w:r w:rsidR="00587C89" w:rsidRPr="000C71CF">
        <w:rPr>
          <w:rFonts w:ascii="Verdana" w:hAnsi="Verdana"/>
          <w:sz w:val="20"/>
          <w:szCs w:val="20"/>
        </w:rPr>
        <w:t xml:space="preserve"> </w:t>
      </w:r>
      <w:r w:rsidR="00965840" w:rsidRPr="000C71CF">
        <w:rPr>
          <w:rFonts w:ascii="Verdana" w:hAnsi="Verdana"/>
          <w:b/>
          <w:sz w:val="20"/>
          <w:szCs w:val="20"/>
        </w:rPr>
        <w:t>6 701</w:t>
      </w:r>
      <w:r w:rsidR="00587C89" w:rsidRPr="000C71CF">
        <w:rPr>
          <w:rFonts w:ascii="Verdana" w:hAnsi="Verdana"/>
          <w:b/>
          <w:sz w:val="20"/>
          <w:szCs w:val="20"/>
        </w:rPr>
        <w:t xml:space="preserve"> лв.;</w:t>
      </w:r>
    </w:p>
    <w:p w:rsidR="005270F2" w:rsidRPr="000C71CF" w:rsidRDefault="00587C89" w:rsidP="005270F2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C71CF">
        <w:rPr>
          <w:rFonts w:ascii="Verdana" w:hAnsi="Verdana"/>
          <w:sz w:val="20"/>
          <w:szCs w:val="20"/>
        </w:rPr>
        <w:t xml:space="preserve">безработни лица с трайни увреждания (чл. 51, ал. 2 от ЗНЗ) - свободни средства </w:t>
      </w:r>
      <w:r w:rsidR="00965840" w:rsidRPr="000C71CF">
        <w:rPr>
          <w:rFonts w:ascii="Verdana" w:hAnsi="Verdana"/>
          <w:sz w:val="20"/>
          <w:szCs w:val="20"/>
        </w:rPr>
        <w:t>–</w:t>
      </w:r>
      <w:r w:rsidRPr="000C71CF">
        <w:rPr>
          <w:rFonts w:ascii="Verdana" w:hAnsi="Verdana"/>
          <w:sz w:val="20"/>
          <w:szCs w:val="20"/>
        </w:rPr>
        <w:t xml:space="preserve"> </w:t>
      </w:r>
      <w:r w:rsidR="00965840" w:rsidRPr="000C71CF">
        <w:rPr>
          <w:rFonts w:ascii="Verdana" w:hAnsi="Verdana"/>
          <w:b/>
          <w:sz w:val="20"/>
          <w:szCs w:val="20"/>
        </w:rPr>
        <w:t>7 386</w:t>
      </w:r>
      <w:r w:rsidRPr="000C71CF">
        <w:rPr>
          <w:rFonts w:ascii="Verdana" w:hAnsi="Verdana"/>
          <w:sz w:val="20"/>
          <w:szCs w:val="20"/>
        </w:rPr>
        <w:t xml:space="preserve"> </w:t>
      </w:r>
      <w:r w:rsidRPr="00E818CA">
        <w:rPr>
          <w:rFonts w:ascii="Verdana" w:hAnsi="Verdana"/>
          <w:b/>
          <w:sz w:val="20"/>
          <w:szCs w:val="20"/>
        </w:rPr>
        <w:t>лв</w:t>
      </w:r>
      <w:r w:rsidRPr="000C71CF">
        <w:rPr>
          <w:rFonts w:ascii="Verdana" w:hAnsi="Verdana"/>
          <w:sz w:val="20"/>
          <w:szCs w:val="20"/>
        </w:rPr>
        <w:t>.;</w:t>
      </w:r>
    </w:p>
    <w:p w:rsidR="000C71CF" w:rsidRPr="000C71CF" w:rsidRDefault="000C71CF" w:rsidP="000C71CF">
      <w:pPr>
        <w:pStyle w:val="ListParagraph"/>
        <w:ind w:left="1146"/>
        <w:jc w:val="both"/>
        <w:rPr>
          <w:rFonts w:ascii="Verdana" w:hAnsi="Verdana" w:cs="Arial"/>
          <w:sz w:val="20"/>
          <w:szCs w:val="20"/>
          <w:lang w:val="en-US"/>
        </w:rPr>
      </w:pPr>
    </w:p>
    <w:p w:rsidR="00587C89" w:rsidRPr="000C71CF" w:rsidRDefault="00587C89" w:rsidP="005C54F3">
      <w:pPr>
        <w:ind w:firstLine="540"/>
        <w:jc w:val="both"/>
        <w:rPr>
          <w:rFonts w:ascii="Verdana" w:hAnsi="Verdana" w:cs="Arial"/>
          <w:b/>
          <w:sz w:val="20"/>
          <w:szCs w:val="20"/>
        </w:rPr>
      </w:pPr>
      <w:r w:rsidRPr="000C71CF">
        <w:rPr>
          <w:rFonts w:ascii="Verdana" w:hAnsi="Verdana" w:cs="Arial"/>
          <w:sz w:val="20"/>
          <w:szCs w:val="20"/>
        </w:rPr>
        <w:t xml:space="preserve">По горепосочените мерки, работодателите могат да подават заявки за свободните работни места, в </w:t>
      </w:r>
      <w:r w:rsidRPr="000C71CF">
        <w:rPr>
          <w:rFonts w:ascii="Verdana" w:hAnsi="Verdana" w:cs="Arial"/>
          <w:b/>
          <w:sz w:val="20"/>
          <w:szCs w:val="20"/>
        </w:rPr>
        <w:t xml:space="preserve">периода </w:t>
      </w:r>
      <w:r w:rsidR="005270F2" w:rsidRPr="000C71CF">
        <w:rPr>
          <w:rFonts w:ascii="Verdana" w:hAnsi="Verdana" w:cs="Arial"/>
          <w:b/>
          <w:sz w:val="20"/>
          <w:szCs w:val="20"/>
        </w:rPr>
        <w:t xml:space="preserve">от </w:t>
      </w:r>
      <w:r w:rsidR="007267A9" w:rsidRPr="000C71CF">
        <w:rPr>
          <w:rFonts w:ascii="Verdana" w:hAnsi="Verdana" w:cs="Arial"/>
          <w:b/>
          <w:sz w:val="20"/>
          <w:szCs w:val="20"/>
        </w:rPr>
        <w:t>24</w:t>
      </w:r>
      <w:r w:rsidR="005270F2" w:rsidRPr="000C71CF">
        <w:rPr>
          <w:rFonts w:ascii="Verdana" w:hAnsi="Verdana" w:cs="Arial"/>
          <w:b/>
          <w:sz w:val="20"/>
          <w:szCs w:val="20"/>
        </w:rPr>
        <w:t>.02.20</w:t>
      </w:r>
      <w:r w:rsidR="007267A9" w:rsidRPr="000C71CF">
        <w:rPr>
          <w:rFonts w:ascii="Verdana" w:hAnsi="Verdana" w:cs="Arial"/>
          <w:b/>
          <w:sz w:val="20"/>
          <w:szCs w:val="20"/>
        </w:rPr>
        <w:t>20</w:t>
      </w:r>
      <w:r w:rsidR="005270F2" w:rsidRPr="000C71CF">
        <w:rPr>
          <w:rFonts w:ascii="Verdana" w:hAnsi="Verdana" w:cs="Arial"/>
          <w:b/>
          <w:sz w:val="20"/>
          <w:szCs w:val="20"/>
        </w:rPr>
        <w:t xml:space="preserve"> г.</w:t>
      </w:r>
      <w:r w:rsidR="005270F2" w:rsidRPr="000C71CF">
        <w:rPr>
          <w:rFonts w:ascii="Verdana" w:hAnsi="Verdana"/>
        </w:rPr>
        <w:t xml:space="preserve"> </w:t>
      </w:r>
      <w:r w:rsidR="005270F2" w:rsidRPr="000C71CF">
        <w:rPr>
          <w:rFonts w:ascii="Verdana" w:hAnsi="Verdana" w:cs="Arial"/>
          <w:b/>
          <w:sz w:val="20"/>
          <w:szCs w:val="20"/>
        </w:rPr>
        <w:t xml:space="preserve">до </w:t>
      </w:r>
      <w:r w:rsidR="007267A9" w:rsidRPr="000C71CF">
        <w:rPr>
          <w:rFonts w:ascii="Verdana" w:hAnsi="Verdana" w:cs="Arial"/>
          <w:b/>
          <w:sz w:val="20"/>
          <w:szCs w:val="20"/>
        </w:rPr>
        <w:t>04</w:t>
      </w:r>
      <w:r w:rsidR="005270F2" w:rsidRPr="000C71CF">
        <w:rPr>
          <w:rFonts w:ascii="Verdana" w:hAnsi="Verdana" w:cs="Arial"/>
          <w:b/>
          <w:sz w:val="20"/>
          <w:szCs w:val="20"/>
        </w:rPr>
        <w:t>.0</w:t>
      </w:r>
      <w:r w:rsidR="007267A9" w:rsidRPr="000C71CF">
        <w:rPr>
          <w:rFonts w:ascii="Verdana" w:hAnsi="Verdana" w:cs="Arial"/>
          <w:b/>
          <w:sz w:val="20"/>
          <w:szCs w:val="20"/>
        </w:rPr>
        <w:t>3</w:t>
      </w:r>
      <w:r w:rsidR="005270F2" w:rsidRPr="000C71CF">
        <w:rPr>
          <w:rFonts w:ascii="Verdana" w:hAnsi="Verdana" w:cs="Arial"/>
          <w:b/>
          <w:sz w:val="20"/>
          <w:szCs w:val="20"/>
        </w:rPr>
        <w:t>.20</w:t>
      </w:r>
      <w:r w:rsidR="007267A9" w:rsidRPr="000C71CF">
        <w:rPr>
          <w:rFonts w:ascii="Verdana" w:hAnsi="Verdana" w:cs="Arial"/>
          <w:b/>
          <w:sz w:val="20"/>
          <w:szCs w:val="20"/>
        </w:rPr>
        <w:t>20</w:t>
      </w:r>
      <w:r w:rsidR="005270F2" w:rsidRPr="000C71CF">
        <w:rPr>
          <w:rFonts w:ascii="Verdana" w:hAnsi="Verdana" w:cs="Arial"/>
          <w:b/>
          <w:sz w:val="20"/>
          <w:szCs w:val="20"/>
        </w:rPr>
        <w:t xml:space="preserve"> г.</w:t>
      </w:r>
      <w:r w:rsidRPr="000C71CF">
        <w:rPr>
          <w:rFonts w:ascii="Verdana" w:hAnsi="Verdana" w:cs="Arial"/>
          <w:b/>
          <w:sz w:val="20"/>
          <w:szCs w:val="20"/>
        </w:rPr>
        <w:t>, включително.</w:t>
      </w:r>
    </w:p>
    <w:p w:rsidR="00587C89" w:rsidRPr="000C71CF" w:rsidRDefault="00587C89" w:rsidP="00701FDA">
      <w:pPr>
        <w:ind w:firstLine="426"/>
        <w:jc w:val="both"/>
        <w:rPr>
          <w:rFonts w:ascii="Verdana" w:hAnsi="Verdana" w:cs="Arial"/>
          <w:sz w:val="20"/>
          <w:szCs w:val="20"/>
        </w:rPr>
      </w:pPr>
    </w:p>
    <w:p w:rsidR="00587C89" w:rsidRDefault="00587C89" w:rsidP="00D95D44">
      <w:pPr>
        <w:ind w:firstLine="540"/>
        <w:jc w:val="both"/>
        <w:rPr>
          <w:rFonts w:ascii="Verdana" w:hAnsi="Verdana" w:cs="Arial"/>
          <w:sz w:val="20"/>
          <w:szCs w:val="20"/>
        </w:rPr>
      </w:pPr>
      <w:r w:rsidRPr="000C71CF">
        <w:rPr>
          <w:rFonts w:ascii="Verdana" w:hAnsi="Verdana" w:cs="Arial"/>
          <w:sz w:val="20"/>
          <w:szCs w:val="20"/>
        </w:rPr>
        <w:t>Извън горепосочения срок</w:t>
      </w:r>
      <w:r w:rsidR="004D6A07" w:rsidRPr="000C71CF">
        <w:rPr>
          <w:rFonts w:ascii="Verdana" w:hAnsi="Verdana" w:cs="Arial"/>
          <w:sz w:val="20"/>
          <w:szCs w:val="20"/>
        </w:rPr>
        <w:t xml:space="preserve"> (в съответствие с чл. 50, ал. 4 от ППЗНЗ)</w:t>
      </w:r>
      <w:r w:rsidRPr="000C71CF">
        <w:rPr>
          <w:rFonts w:ascii="Verdana" w:hAnsi="Verdana" w:cs="Arial"/>
          <w:sz w:val="20"/>
          <w:szCs w:val="20"/>
        </w:rPr>
        <w:t>, работодателите могат да кандидатстват за преференции (финансови средства) и за работни места, на които ще</w:t>
      </w:r>
      <w:r>
        <w:rPr>
          <w:rFonts w:ascii="Verdana" w:hAnsi="Verdana" w:cs="Arial"/>
          <w:sz w:val="20"/>
          <w:szCs w:val="20"/>
        </w:rPr>
        <w:t xml:space="preserve"> наемат на работа: </w:t>
      </w:r>
    </w:p>
    <w:p w:rsidR="00587C89" w:rsidRPr="000C71CF" w:rsidRDefault="00587C89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4175EC">
        <w:rPr>
          <w:rFonts w:ascii="Verdana" w:hAnsi="Verdana"/>
          <w:sz w:val="20"/>
          <w:szCs w:val="20"/>
        </w:rPr>
        <w:t>безработни на "зелени работни места" (чл. 55д от ЗНЗ)</w:t>
      </w:r>
      <w:r w:rsidRPr="004175EC">
        <w:rPr>
          <w:rFonts w:ascii="Verdana" w:hAnsi="Verdana"/>
          <w:sz w:val="20"/>
          <w:szCs w:val="20"/>
          <w:lang w:val="ru-RU"/>
        </w:rPr>
        <w:t xml:space="preserve"> - </w:t>
      </w:r>
      <w:r w:rsidRPr="004175EC">
        <w:rPr>
          <w:rFonts w:ascii="Verdana" w:hAnsi="Verdana"/>
          <w:sz w:val="20"/>
          <w:szCs w:val="20"/>
        </w:rPr>
        <w:t xml:space="preserve">свободни средства </w:t>
      </w:r>
      <w:r w:rsidR="00965840">
        <w:rPr>
          <w:rFonts w:ascii="Verdana" w:hAnsi="Verdana"/>
          <w:sz w:val="20"/>
          <w:szCs w:val="20"/>
        </w:rPr>
        <w:t>–</w:t>
      </w:r>
      <w:r w:rsidRPr="004175EC">
        <w:rPr>
          <w:rFonts w:ascii="Verdana" w:hAnsi="Verdana"/>
          <w:sz w:val="20"/>
          <w:szCs w:val="20"/>
        </w:rPr>
        <w:t xml:space="preserve"> </w:t>
      </w:r>
      <w:r w:rsidR="00965840" w:rsidRPr="000C71CF">
        <w:rPr>
          <w:rFonts w:ascii="Verdana" w:hAnsi="Verdana"/>
          <w:b/>
          <w:bCs/>
          <w:sz w:val="20"/>
          <w:szCs w:val="20"/>
        </w:rPr>
        <w:t>2 637</w:t>
      </w:r>
      <w:r w:rsidRPr="000C71CF">
        <w:rPr>
          <w:rFonts w:ascii="Verdana" w:hAnsi="Verdana"/>
          <w:b/>
          <w:bCs/>
          <w:sz w:val="20"/>
          <w:szCs w:val="20"/>
        </w:rPr>
        <w:t xml:space="preserve"> лв</w:t>
      </w:r>
      <w:r w:rsidRPr="004175EC">
        <w:rPr>
          <w:rFonts w:ascii="Verdana" w:hAnsi="Verdana"/>
          <w:bCs/>
          <w:sz w:val="20"/>
          <w:szCs w:val="20"/>
        </w:rPr>
        <w:t>.</w:t>
      </w:r>
      <w:r w:rsidR="000C71CF">
        <w:rPr>
          <w:rFonts w:ascii="Verdana" w:hAnsi="Verdana"/>
          <w:bCs/>
          <w:sz w:val="20"/>
          <w:szCs w:val="20"/>
        </w:rPr>
        <w:t>;</w:t>
      </w:r>
    </w:p>
    <w:p w:rsidR="00DF2AFD" w:rsidRDefault="00DF2AFD" w:rsidP="00DF2AFD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DF2AFD" w:rsidRPr="000C71CF" w:rsidRDefault="00DF2AFD" w:rsidP="00DF2AFD">
      <w:pPr>
        <w:ind w:firstLine="426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0C71CF">
        <w:rPr>
          <w:rFonts w:ascii="Verdana" w:hAnsi="Verdana" w:cs="Arial"/>
          <w:b/>
          <w:sz w:val="20"/>
          <w:szCs w:val="20"/>
        </w:rPr>
        <w:t>Програми за обучение и заетост:</w:t>
      </w:r>
    </w:p>
    <w:p w:rsidR="00DF2AFD" w:rsidRPr="000C71CF" w:rsidRDefault="00DF2AFD" w:rsidP="00DF2AFD">
      <w:pPr>
        <w:ind w:firstLine="426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0C71CF" w:rsidRPr="00DF2AFD" w:rsidRDefault="00DF2AFD" w:rsidP="00DF2AFD">
      <w:pPr>
        <w:pStyle w:val="ListParagraph"/>
        <w:numPr>
          <w:ilvl w:val="0"/>
          <w:numId w:val="5"/>
        </w:numPr>
        <w:ind w:left="709" w:hanging="283"/>
        <w:jc w:val="both"/>
        <w:rPr>
          <w:rFonts w:ascii="Verdana" w:hAnsi="Verdana" w:cs="Arial"/>
          <w:sz w:val="20"/>
          <w:szCs w:val="20"/>
          <w:lang w:val="en-US"/>
        </w:rPr>
      </w:pPr>
      <w:r w:rsidRPr="000C71CF">
        <w:rPr>
          <w:rFonts w:ascii="Verdana" w:hAnsi="Verdana" w:cs="Arial"/>
          <w:sz w:val="20"/>
          <w:szCs w:val="20"/>
        </w:rPr>
        <w:t>Национална програма „Помощ за пенсиониране” -</w:t>
      </w:r>
      <w:r w:rsidRPr="00E818CA">
        <w:rPr>
          <w:rFonts w:ascii="Verdana" w:hAnsi="Verdana" w:cs="Arial"/>
          <w:b/>
          <w:sz w:val="20"/>
          <w:szCs w:val="20"/>
          <w:lang w:val="en-US"/>
        </w:rPr>
        <w:t>11 293</w:t>
      </w:r>
      <w:r w:rsidRPr="00E818CA">
        <w:rPr>
          <w:rFonts w:ascii="Verdana" w:hAnsi="Verdana" w:cs="Arial"/>
          <w:b/>
          <w:sz w:val="20"/>
          <w:szCs w:val="20"/>
        </w:rPr>
        <w:t xml:space="preserve"> лв</w:t>
      </w:r>
      <w:r>
        <w:rPr>
          <w:rFonts w:ascii="Verdana" w:hAnsi="Verdana" w:cs="Arial"/>
          <w:sz w:val="20"/>
          <w:szCs w:val="20"/>
        </w:rPr>
        <w:t>.</w:t>
      </w:r>
      <w:r w:rsidRPr="000C71C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;</w:t>
      </w:r>
    </w:p>
    <w:p w:rsidR="00DF2AFD" w:rsidRPr="00DF2AFD" w:rsidRDefault="00DF2AFD" w:rsidP="00DF2AFD">
      <w:pPr>
        <w:pStyle w:val="ListParagraph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</w:p>
    <w:p w:rsidR="000C71CF" w:rsidRPr="000C71CF" w:rsidRDefault="000C71CF" w:rsidP="000C71CF">
      <w:pPr>
        <w:spacing w:after="80"/>
        <w:ind w:left="539"/>
        <w:jc w:val="both"/>
        <w:rPr>
          <w:rFonts w:ascii="Verdana" w:hAnsi="Verdana"/>
          <w:sz w:val="20"/>
          <w:szCs w:val="20"/>
        </w:rPr>
      </w:pPr>
      <w:r w:rsidRPr="007C064C">
        <w:rPr>
          <w:rFonts w:ascii="Verdana" w:hAnsi="Verdana" w:cs="Verdana"/>
          <w:b/>
          <w:sz w:val="20"/>
          <w:szCs w:val="20"/>
        </w:rPr>
        <w:t>Обучение на възрастни по чл.63 от ЗНЗ</w:t>
      </w:r>
      <w:r>
        <w:rPr>
          <w:rFonts w:ascii="Verdana" w:hAnsi="Verdana" w:cs="Verdana"/>
          <w:b/>
          <w:sz w:val="20"/>
          <w:szCs w:val="20"/>
        </w:rPr>
        <w:t>:</w:t>
      </w:r>
    </w:p>
    <w:p w:rsidR="000C71CF" w:rsidRPr="000C71CF" w:rsidRDefault="000C71CF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Обучение на безработни по заявка на работодател </w:t>
      </w:r>
      <w:r>
        <w:rPr>
          <w:rFonts w:ascii="Verdana" w:hAnsi="Verdana" w:cs="Verdana"/>
          <w:sz w:val="20"/>
          <w:szCs w:val="20"/>
          <w:lang w:val="en-US"/>
        </w:rPr>
        <w:t>-</w:t>
      </w:r>
      <w:r>
        <w:rPr>
          <w:rFonts w:ascii="Verdana" w:hAnsi="Verdana" w:cs="Verdana"/>
          <w:sz w:val="20"/>
          <w:szCs w:val="20"/>
        </w:rPr>
        <w:t xml:space="preserve"> </w:t>
      </w:r>
      <w:r w:rsidRPr="007C064C">
        <w:rPr>
          <w:rFonts w:ascii="Verdana" w:hAnsi="Verdana" w:cs="Verdana"/>
          <w:b/>
          <w:bCs/>
          <w:sz w:val="20"/>
          <w:szCs w:val="20"/>
        </w:rPr>
        <w:t>11</w:t>
      </w:r>
      <w:r>
        <w:rPr>
          <w:rFonts w:ascii="Verdana" w:hAnsi="Verdana" w:cs="Verdana"/>
          <w:b/>
          <w:bCs/>
          <w:sz w:val="20"/>
          <w:szCs w:val="20"/>
        </w:rPr>
        <w:t> </w:t>
      </w:r>
      <w:r w:rsidRPr="007C064C">
        <w:rPr>
          <w:rFonts w:ascii="Verdana" w:hAnsi="Verdana" w:cs="Verdana"/>
          <w:b/>
          <w:bCs/>
          <w:sz w:val="20"/>
          <w:szCs w:val="20"/>
        </w:rPr>
        <w:t>349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лв.;</w:t>
      </w:r>
    </w:p>
    <w:p w:rsidR="000C71CF" w:rsidRPr="000C71CF" w:rsidRDefault="000C71CF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Обучение на заети лица от микро и малки предприятия </w:t>
      </w:r>
      <w:r>
        <w:rPr>
          <w:rFonts w:ascii="Verdana" w:hAnsi="Verdana" w:cs="Verdana"/>
          <w:sz w:val="20"/>
          <w:szCs w:val="20"/>
          <w:lang w:val="en-US"/>
        </w:rPr>
        <w:t>-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1 695 лв.;</w:t>
      </w:r>
    </w:p>
    <w:p w:rsidR="000C71CF" w:rsidRPr="004175EC" w:rsidRDefault="000C71CF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Обучение на заети лица от средни предприятия </w:t>
      </w:r>
      <w:r>
        <w:rPr>
          <w:rFonts w:ascii="Verdana" w:hAnsi="Verdana" w:cs="Verdana"/>
          <w:sz w:val="20"/>
          <w:szCs w:val="20"/>
          <w:lang w:val="en-US"/>
        </w:rPr>
        <w:t>–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346 лв.;</w:t>
      </w:r>
    </w:p>
    <w:p w:rsidR="00587C89" w:rsidRPr="00056F3B" w:rsidRDefault="00587C89" w:rsidP="00701FDA">
      <w:pPr>
        <w:pStyle w:val="Title"/>
        <w:tabs>
          <w:tab w:val="left" w:pos="-1560"/>
        </w:tabs>
        <w:ind w:firstLine="426"/>
        <w:jc w:val="both"/>
        <w:rPr>
          <w:rFonts w:ascii="Verdana" w:hAnsi="Verdana" w:cs="Arial"/>
          <w:sz w:val="20"/>
        </w:rPr>
      </w:pPr>
    </w:p>
    <w:p w:rsidR="00401AB5" w:rsidRDefault="00401AB5" w:rsidP="00056F3B">
      <w:pPr>
        <w:pStyle w:val="Title"/>
        <w:tabs>
          <w:tab w:val="left" w:pos="-1560"/>
        </w:tabs>
        <w:ind w:firstLine="426"/>
        <w:jc w:val="both"/>
        <w:rPr>
          <w:rFonts w:ascii="Verdana" w:hAnsi="Verdana" w:cs="Arial"/>
          <w:sz w:val="20"/>
        </w:rPr>
      </w:pPr>
    </w:p>
    <w:p w:rsidR="00587C89" w:rsidRPr="00056F3B" w:rsidRDefault="00587C89" w:rsidP="00056F3B">
      <w:pPr>
        <w:pStyle w:val="Title"/>
        <w:tabs>
          <w:tab w:val="left" w:pos="-1560"/>
        </w:tabs>
        <w:ind w:firstLine="426"/>
        <w:jc w:val="both"/>
        <w:rPr>
          <w:rFonts w:ascii="Verdana" w:hAnsi="Verdana" w:cs="Arial"/>
          <w:b/>
          <w:sz w:val="20"/>
        </w:rPr>
      </w:pPr>
      <w:r w:rsidRPr="00056F3B">
        <w:rPr>
          <w:rFonts w:ascii="Verdana" w:hAnsi="Verdana" w:cs="Arial"/>
          <w:sz w:val="20"/>
        </w:rPr>
        <w:t xml:space="preserve">Допълнителна </w:t>
      </w:r>
      <w:r>
        <w:rPr>
          <w:rFonts w:ascii="Verdana" w:hAnsi="Verdana" w:cs="Arial"/>
          <w:sz w:val="20"/>
        </w:rPr>
        <w:t xml:space="preserve">и конкретна </w:t>
      </w:r>
      <w:r w:rsidRPr="00056F3B">
        <w:rPr>
          <w:rFonts w:ascii="Verdana" w:hAnsi="Verdana" w:cs="Arial"/>
          <w:sz w:val="20"/>
        </w:rPr>
        <w:t xml:space="preserve">информация може да се получи в: </w:t>
      </w:r>
      <w:r w:rsidRPr="00056F3B">
        <w:rPr>
          <w:rFonts w:ascii="Verdana" w:hAnsi="Verdana" w:cs="Arial"/>
          <w:b/>
          <w:sz w:val="20"/>
        </w:rPr>
        <w:t xml:space="preserve">Дирекция “Бюро по труда” - </w:t>
      </w:r>
      <w:r w:rsidR="00D41CC7">
        <w:rPr>
          <w:rFonts w:ascii="Verdana" w:hAnsi="Verdana" w:cs="Arial"/>
          <w:b/>
          <w:sz w:val="20"/>
        </w:rPr>
        <w:t>Монтана</w:t>
      </w:r>
      <w:r w:rsidRPr="00056F3B">
        <w:rPr>
          <w:rFonts w:ascii="Verdana" w:hAnsi="Verdana" w:cs="Arial"/>
          <w:b/>
          <w:sz w:val="20"/>
        </w:rPr>
        <w:t xml:space="preserve">, както и на тел. </w:t>
      </w:r>
      <w:r w:rsidR="00D41CC7">
        <w:rPr>
          <w:rFonts w:ascii="Verdana" w:hAnsi="Verdana" w:cs="Arial"/>
          <w:b/>
          <w:sz w:val="20"/>
        </w:rPr>
        <w:t>096/306 557.</w:t>
      </w:r>
    </w:p>
    <w:sectPr w:rsidR="00587C89" w:rsidRPr="00056F3B" w:rsidSect="00523279">
      <w:pgSz w:w="11906" w:h="16838"/>
      <w:pgMar w:top="719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166F5BC1"/>
    <w:multiLevelType w:val="hybridMultilevel"/>
    <w:tmpl w:val="660EC654"/>
    <w:lvl w:ilvl="0" w:tplc="270668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C28"/>
    <w:multiLevelType w:val="hybridMultilevel"/>
    <w:tmpl w:val="7696B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9F77CF"/>
    <w:multiLevelType w:val="hybridMultilevel"/>
    <w:tmpl w:val="1ED2AECC"/>
    <w:lvl w:ilvl="0" w:tplc="01F8F4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4013E"/>
    <w:multiLevelType w:val="hybridMultilevel"/>
    <w:tmpl w:val="CFA0ADE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EDA0985"/>
    <w:multiLevelType w:val="hybridMultilevel"/>
    <w:tmpl w:val="CA54834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21E5"/>
    <w:rsid w:val="0002749A"/>
    <w:rsid w:val="0004524D"/>
    <w:rsid w:val="00050E5F"/>
    <w:rsid w:val="00056249"/>
    <w:rsid w:val="00056F3B"/>
    <w:rsid w:val="000638EA"/>
    <w:rsid w:val="000770AF"/>
    <w:rsid w:val="00090434"/>
    <w:rsid w:val="00090A95"/>
    <w:rsid w:val="00091AE4"/>
    <w:rsid w:val="000B1D23"/>
    <w:rsid w:val="000C28FD"/>
    <w:rsid w:val="000C71CF"/>
    <w:rsid w:val="000D10F5"/>
    <w:rsid w:val="000D13AB"/>
    <w:rsid w:val="000F33B6"/>
    <w:rsid w:val="0011338D"/>
    <w:rsid w:val="00116AE6"/>
    <w:rsid w:val="00122A03"/>
    <w:rsid w:val="00194786"/>
    <w:rsid w:val="001C16BF"/>
    <w:rsid w:val="001C260B"/>
    <w:rsid w:val="001E2BC9"/>
    <w:rsid w:val="001F0A13"/>
    <w:rsid w:val="0025165B"/>
    <w:rsid w:val="00264C88"/>
    <w:rsid w:val="00274343"/>
    <w:rsid w:val="002821E5"/>
    <w:rsid w:val="002A6783"/>
    <w:rsid w:val="002B1048"/>
    <w:rsid w:val="002B52EB"/>
    <w:rsid w:val="002C330A"/>
    <w:rsid w:val="002E7B3B"/>
    <w:rsid w:val="003000C5"/>
    <w:rsid w:val="0033360C"/>
    <w:rsid w:val="00341B64"/>
    <w:rsid w:val="00355EC7"/>
    <w:rsid w:val="00363CD8"/>
    <w:rsid w:val="00381DD7"/>
    <w:rsid w:val="003A3E7C"/>
    <w:rsid w:val="003B457D"/>
    <w:rsid w:val="003F454A"/>
    <w:rsid w:val="003F6711"/>
    <w:rsid w:val="00401AB5"/>
    <w:rsid w:val="00412D35"/>
    <w:rsid w:val="004175EC"/>
    <w:rsid w:val="00426D66"/>
    <w:rsid w:val="004556B4"/>
    <w:rsid w:val="004809E3"/>
    <w:rsid w:val="00495A5D"/>
    <w:rsid w:val="00497E3C"/>
    <w:rsid w:val="004A122F"/>
    <w:rsid w:val="004B0F9B"/>
    <w:rsid w:val="004B779A"/>
    <w:rsid w:val="004C4060"/>
    <w:rsid w:val="004C42CE"/>
    <w:rsid w:val="004C7756"/>
    <w:rsid w:val="004D64FF"/>
    <w:rsid w:val="004D6A07"/>
    <w:rsid w:val="004E159D"/>
    <w:rsid w:val="004F59C1"/>
    <w:rsid w:val="00500A62"/>
    <w:rsid w:val="00523279"/>
    <w:rsid w:val="005270F2"/>
    <w:rsid w:val="00556719"/>
    <w:rsid w:val="00556F2C"/>
    <w:rsid w:val="005637D9"/>
    <w:rsid w:val="00571C4C"/>
    <w:rsid w:val="00575EF6"/>
    <w:rsid w:val="00577BE8"/>
    <w:rsid w:val="00586882"/>
    <w:rsid w:val="00587C89"/>
    <w:rsid w:val="00591E1A"/>
    <w:rsid w:val="005B6679"/>
    <w:rsid w:val="005C073E"/>
    <w:rsid w:val="005C54F3"/>
    <w:rsid w:val="00607A88"/>
    <w:rsid w:val="0061172E"/>
    <w:rsid w:val="006468AA"/>
    <w:rsid w:val="00660071"/>
    <w:rsid w:val="006642B4"/>
    <w:rsid w:val="006A4063"/>
    <w:rsid w:val="006B2A5C"/>
    <w:rsid w:val="006B67A2"/>
    <w:rsid w:val="006D1396"/>
    <w:rsid w:val="006E4C77"/>
    <w:rsid w:val="00701FDA"/>
    <w:rsid w:val="00715078"/>
    <w:rsid w:val="007267A9"/>
    <w:rsid w:val="00732431"/>
    <w:rsid w:val="0075137F"/>
    <w:rsid w:val="00760A74"/>
    <w:rsid w:val="00767FA1"/>
    <w:rsid w:val="007748BE"/>
    <w:rsid w:val="007A48AB"/>
    <w:rsid w:val="007A6D00"/>
    <w:rsid w:val="007A742A"/>
    <w:rsid w:val="007B2E1D"/>
    <w:rsid w:val="007D2A1E"/>
    <w:rsid w:val="007D3873"/>
    <w:rsid w:val="007D680E"/>
    <w:rsid w:val="0080136C"/>
    <w:rsid w:val="0080211C"/>
    <w:rsid w:val="00830C2D"/>
    <w:rsid w:val="00837D75"/>
    <w:rsid w:val="00843797"/>
    <w:rsid w:val="00845F2B"/>
    <w:rsid w:val="00854653"/>
    <w:rsid w:val="00872115"/>
    <w:rsid w:val="008B2F70"/>
    <w:rsid w:val="008D3A9B"/>
    <w:rsid w:val="008E14CD"/>
    <w:rsid w:val="008F3E6F"/>
    <w:rsid w:val="00902A46"/>
    <w:rsid w:val="00914FAC"/>
    <w:rsid w:val="00927295"/>
    <w:rsid w:val="00937595"/>
    <w:rsid w:val="00943622"/>
    <w:rsid w:val="00950078"/>
    <w:rsid w:val="00965840"/>
    <w:rsid w:val="00972249"/>
    <w:rsid w:val="00991F38"/>
    <w:rsid w:val="009C1574"/>
    <w:rsid w:val="009C4FCA"/>
    <w:rsid w:val="009F1B8D"/>
    <w:rsid w:val="009F37AC"/>
    <w:rsid w:val="00A00F7E"/>
    <w:rsid w:val="00A4725B"/>
    <w:rsid w:val="00A47B37"/>
    <w:rsid w:val="00A61D75"/>
    <w:rsid w:val="00A7353A"/>
    <w:rsid w:val="00A87B19"/>
    <w:rsid w:val="00AB5A2F"/>
    <w:rsid w:val="00AC7B41"/>
    <w:rsid w:val="00AE21C6"/>
    <w:rsid w:val="00AE3DAD"/>
    <w:rsid w:val="00AF329A"/>
    <w:rsid w:val="00AF67AE"/>
    <w:rsid w:val="00B01F64"/>
    <w:rsid w:val="00B10B63"/>
    <w:rsid w:val="00B52D68"/>
    <w:rsid w:val="00B557B9"/>
    <w:rsid w:val="00B63498"/>
    <w:rsid w:val="00B65CB9"/>
    <w:rsid w:val="00B66D61"/>
    <w:rsid w:val="00B825DB"/>
    <w:rsid w:val="00B838DD"/>
    <w:rsid w:val="00B85F77"/>
    <w:rsid w:val="00B911C3"/>
    <w:rsid w:val="00BA5789"/>
    <w:rsid w:val="00BB2CE6"/>
    <w:rsid w:val="00BC53EF"/>
    <w:rsid w:val="00C017FA"/>
    <w:rsid w:val="00C03B3C"/>
    <w:rsid w:val="00C12F8A"/>
    <w:rsid w:val="00C15AFD"/>
    <w:rsid w:val="00C22BE8"/>
    <w:rsid w:val="00C401D9"/>
    <w:rsid w:val="00C76E2F"/>
    <w:rsid w:val="00CA4389"/>
    <w:rsid w:val="00CB3B79"/>
    <w:rsid w:val="00CD0DCC"/>
    <w:rsid w:val="00CD348F"/>
    <w:rsid w:val="00D13F2F"/>
    <w:rsid w:val="00D3495B"/>
    <w:rsid w:val="00D41CC7"/>
    <w:rsid w:val="00D51EF5"/>
    <w:rsid w:val="00D75BAD"/>
    <w:rsid w:val="00D95D44"/>
    <w:rsid w:val="00DA00B5"/>
    <w:rsid w:val="00DC5104"/>
    <w:rsid w:val="00DD7599"/>
    <w:rsid w:val="00DF2AFD"/>
    <w:rsid w:val="00DF37CF"/>
    <w:rsid w:val="00E05118"/>
    <w:rsid w:val="00E10960"/>
    <w:rsid w:val="00E12A22"/>
    <w:rsid w:val="00E2136F"/>
    <w:rsid w:val="00E3160F"/>
    <w:rsid w:val="00E31B02"/>
    <w:rsid w:val="00E36C70"/>
    <w:rsid w:val="00E50472"/>
    <w:rsid w:val="00E657C4"/>
    <w:rsid w:val="00E66917"/>
    <w:rsid w:val="00E66C05"/>
    <w:rsid w:val="00E74812"/>
    <w:rsid w:val="00E818CA"/>
    <w:rsid w:val="00E9648A"/>
    <w:rsid w:val="00E97501"/>
    <w:rsid w:val="00EA7E27"/>
    <w:rsid w:val="00EB6FE4"/>
    <w:rsid w:val="00EE7E9B"/>
    <w:rsid w:val="00EF308D"/>
    <w:rsid w:val="00F11067"/>
    <w:rsid w:val="00F22842"/>
    <w:rsid w:val="00F27BA1"/>
    <w:rsid w:val="00F379B1"/>
    <w:rsid w:val="00F46A8A"/>
    <w:rsid w:val="00F64180"/>
    <w:rsid w:val="00FA6C7F"/>
    <w:rsid w:val="00FB34E0"/>
    <w:rsid w:val="00FC4604"/>
    <w:rsid w:val="00FE16D0"/>
    <w:rsid w:val="00FE2464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0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F64"/>
    <w:rPr>
      <w:rFonts w:cs="Times New Roman"/>
      <w:sz w:val="2"/>
      <w:lang w:val="bg-BG" w:eastAsia="bg-BG"/>
    </w:rPr>
  </w:style>
  <w:style w:type="table" w:styleId="TableGrid">
    <w:name w:val="Table Grid"/>
    <w:basedOn w:val="TableNormal"/>
    <w:uiPriority w:val="99"/>
    <w:rsid w:val="002821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3160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E3160F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1F64"/>
    <w:rPr>
      <w:rFonts w:cs="Times New Roman"/>
      <w:sz w:val="24"/>
      <w:szCs w:val="24"/>
      <w:lang w:val="bg-BG" w:eastAsia="bg-BG"/>
    </w:rPr>
  </w:style>
  <w:style w:type="paragraph" w:customStyle="1" w:styleId="CharCharCharCharCharCharCharChar">
    <w:name w:val="Знак Char Знак Знак Char Char Char Char Char Char Char"/>
    <w:basedOn w:val="Normal"/>
    <w:uiPriority w:val="99"/>
    <w:rsid w:val="00282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3F45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01F64"/>
    <w:rPr>
      <w:rFonts w:cs="Times New Roman"/>
      <w:sz w:val="16"/>
      <w:szCs w:val="16"/>
      <w:lang w:val="bg-BG" w:eastAsia="bg-BG"/>
    </w:rPr>
  </w:style>
  <w:style w:type="paragraph" w:customStyle="1" w:styleId="CharCharCharCharChar">
    <w:name w:val="Char Char Знак Знак Char Знак Знак Char Char"/>
    <w:basedOn w:val="Normal"/>
    <w:uiPriority w:val="99"/>
    <w:rsid w:val="003F4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Знак Char Знак Знак Char Char Char Знак Знак Char Знак Знак Char Char Знак Знак Char Char Char"/>
    <w:basedOn w:val="Normal"/>
    <w:uiPriority w:val="99"/>
    <w:rsid w:val="00B66D6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">
    <w:name w:val="Знак Char Знак Знак Char Char Char Знак Знак Char Знак Знак Char Char Знак Знак Char Char Char Char Char Char"/>
    <w:basedOn w:val="Normal"/>
    <w:uiPriority w:val="99"/>
    <w:rsid w:val="00BC53E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54653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1F64"/>
    <w:rPr>
      <w:rFonts w:ascii="Cambria" w:hAnsi="Cambria" w:cs="Times New Roman"/>
      <w:b/>
      <w:bCs/>
      <w:kern w:val="28"/>
      <w:sz w:val="32"/>
      <w:szCs w:val="32"/>
      <w:lang w:val="bg-BG" w:eastAsia="bg-BG"/>
    </w:rPr>
  </w:style>
  <w:style w:type="paragraph" w:customStyle="1" w:styleId="CharCharCharCharCharCharCharCharCharCharCharCharCharChar">
    <w:name w:val="Знак Char Знак Знак Char Char Char Знак Знак Char Знак Знак Char Char Знак Знак Char Char Char Char Char Char Char"/>
    <w:basedOn w:val="Normal"/>
    <w:uiPriority w:val="99"/>
    <w:rsid w:val="00701FD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C7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5DA6"/>
            <w:bottom w:val="single" w:sz="6" w:space="0" w:color="285DA6"/>
            <w:right w:val="single" w:sz="6" w:space="0" w:color="285DA6"/>
          </w:divBdr>
          <w:divsChild>
            <w:div w:id="14582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3F3F3"/>
                    <w:right w:val="none" w:sz="0" w:space="0" w:color="auto"/>
                  </w:divBdr>
                  <w:divsChild>
                    <w:div w:id="14582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вас работодатели</dc:title>
  <dc:creator>ANI</dc:creator>
  <cp:lastModifiedBy>Ivelina Kamenova</cp:lastModifiedBy>
  <cp:revision>8</cp:revision>
  <cp:lastPrinted>2014-02-28T08:46:00Z</cp:lastPrinted>
  <dcterms:created xsi:type="dcterms:W3CDTF">2020-02-20T13:57:00Z</dcterms:created>
  <dcterms:modified xsi:type="dcterms:W3CDTF">2020-02-21T08:37:00Z</dcterms:modified>
</cp:coreProperties>
</file>